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75" w:rsidRPr="00D85B75" w:rsidRDefault="007F6CA1" w:rsidP="00D85B75">
      <w:pPr>
        <w:spacing w:after="0" w:line="240" w:lineRule="auto"/>
        <w:rPr>
          <w:rFonts w:ascii="Arial" w:hAnsi="Arial" w:cs="Arial"/>
          <w:b/>
        </w:rPr>
      </w:pPr>
      <w:bookmarkStart w:id="0" w:name="_GoBack"/>
      <w:bookmarkEnd w:id="0"/>
      <w:r>
        <w:rPr>
          <w:noProof/>
          <w:lang w:eastAsia="de-DE"/>
        </w:rPr>
        <w:drawing>
          <wp:anchor distT="0" distB="0" distL="114300" distR="114300" simplePos="0" relativeHeight="251659264" behindDoc="0" locked="0" layoutInCell="1" allowOverlap="1">
            <wp:simplePos x="0" y="0"/>
            <wp:positionH relativeFrom="column">
              <wp:posOffset>2308225</wp:posOffset>
            </wp:positionH>
            <wp:positionV relativeFrom="paragraph">
              <wp:posOffset>-475615</wp:posOffset>
            </wp:positionV>
            <wp:extent cx="1676400" cy="650784"/>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6400" cy="650784"/>
                    </a:xfrm>
                    <a:prstGeom prst="rect">
                      <a:avLst/>
                    </a:prstGeom>
                  </pic:spPr>
                </pic:pic>
              </a:graphicData>
            </a:graphic>
            <wp14:sizeRelH relativeFrom="page">
              <wp14:pctWidth>0</wp14:pctWidth>
            </wp14:sizeRelH>
            <wp14:sizeRelV relativeFrom="page">
              <wp14:pctHeight>0</wp14:pctHeight>
            </wp14:sizeRelV>
          </wp:anchor>
        </w:drawing>
      </w:r>
      <w:r w:rsidR="00D85B75">
        <w:rPr>
          <w:rFonts w:ascii="Arial" w:hAnsi="Arial" w:cs="Arial"/>
          <w:b/>
          <w:noProof/>
          <w:lang w:eastAsia="de-DE"/>
        </w:rPr>
        <w:drawing>
          <wp:anchor distT="0" distB="0" distL="114300" distR="114300" simplePos="0" relativeHeight="251658240" behindDoc="0" locked="0" layoutInCell="1" allowOverlap="1">
            <wp:simplePos x="0" y="0"/>
            <wp:positionH relativeFrom="column">
              <wp:posOffset>4125595</wp:posOffset>
            </wp:positionH>
            <wp:positionV relativeFrom="paragraph">
              <wp:posOffset>-657225</wp:posOffset>
            </wp:positionV>
            <wp:extent cx="1612900" cy="857885"/>
            <wp:effectExtent l="0" t="0" r="6350" b="0"/>
            <wp:wrapNone/>
            <wp:docPr id="1" name="Grafik 1" descr="Logo Schmerzklinik K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chmerzklinik Ki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2900"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B75" w:rsidRDefault="00D85B75" w:rsidP="00D85B75">
      <w:pPr>
        <w:spacing w:after="0" w:line="240" w:lineRule="auto"/>
        <w:rPr>
          <w:rFonts w:ascii="Arial" w:hAnsi="Arial" w:cs="Arial"/>
          <w:b/>
        </w:rPr>
      </w:pPr>
    </w:p>
    <w:p w:rsidR="00D85B75" w:rsidRDefault="00D85B75" w:rsidP="00D85B75">
      <w:pPr>
        <w:spacing w:after="0" w:line="240" w:lineRule="auto"/>
        <w:rPr>
          <w:rFonts w:ascii="Arial" w:hAnsi="Arial"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10"/>
      </w:tblGrid>
      <w:tr w:rsidR="00D85B75" w:rsidTr="007F6CA1">
        <w:tc>
          <w:tcPr>
            <w:tcW w:w="2802" w:type="dxa"/>
          </w:tcPr>
          <w:p w:rsidR="00D85B75" w:rsidRDefault="00D85B75" w:rsidP="00D85B75">
            <w:pPr>
              <w:rPr>
                <w:rFonts w:ascii="Arial" w:hAnsi="Arial" w:cs="Arial"/>
                <w:b/>
              </w:rPr>
            </w:pPr>
            <w:r w:rsidRPr="00D85B75">
              <w:rPr>
                <w:rFonts w:ascii="Arial" w:hAnsi="Arial" w:cs="Arial"/>
                <w:b/>
              </w:rPr>
              <w:t>Presseinformation</w:t>
            </w:r>
          </w:p>
        </w:tc>
        <w:tc>
          <w:tcPr>
            <w:tcW w:w="6410" w:type="dxa"/>
          </w:tcPr>
          <w:p w:rsidR="00D85B75" w:rsidRDefault="00D85B75" w:rsidP="00D85B75">
            <w:pPr>
              <w:jc w:val="right"/>
              <w:rPr>
                <w:rFonts w:ascii="Arial" w:hAnsi="Arial" w:cs="Arial"/>
              </w:rPr>
            </w:pPr>
            <w:r w:rsidRPr="00D85B75">
              <w:rPr>
                <w:rFonts w:ascii="Arial" w:hAnsi="Arial" w:cs="Arial"/>
              </w:rPr>
              <w:t>Migräne- und Kopfschmerzzentrum</w:t>
            </w:r>
            <w:r w:rsidR="007F6CA1">
              <w:rPr>
                <w:rFonts w:ascii="Arial" w:hAnsi="Arial" w:cs="Arial"/>
              </w:rPr>
              <w:t>, Schmerzklinik Kiel</w:t>
            </w:r>
          </w:p>
          <w:p w:rsidR="00D85B75" w:rsidRDefault="00D85B75" w:rsidP="00D85B75">
            <w:pPr>
              <w:jc w:val="right"/>
              <w:rPr>
                <w:rFonts w:ascii="Arial" w:hAnsi="Arial" w:cs="Arial"/>
              </w:rPr>
            </w:pPr>
            <w:r>
              <w:rPr>
                <w:rFonts w:ascii="Arial" w:hAnsi="Arial" w:cs="Arial"/>
              </w:rPr>
              <w:t>Bundesweites Migräne- und Kopfschmerzbehandlungsnetz</w:t>
            </w:r>
          </w:p>
          <w:p w:rsidR="007F6CA1" w:rsidRPr="00D85B75" w:rsidRDefault="007F6CA1" w:rsidP="00D85B75">
            <w:pPr>
              <w:jc w:val="right"/>
              <w:rPr>
                <w:rFonts w:ascii="Arial" w:hAnsi="Arial" w:cs="Arial"/>
              </w:rPr>
            </w:pPr>
            <w:r>
              <w:rPr>
                <w:rFonts w:ascii="Arial" w:hAnsi="Arial" w:cs="Arial"/>
              </w:rPr>
              <w:t>www.schmerzklinik.de</w:t>
            </w:r>
          </w:p>
        </w:tc>
      </w:tr>
    </w:tbl>
    <w:p w:rsidR="00D85B75" w:rsidRDefault="00D85B75" w:rsidP="00D85B75">
      <w:pPr>
        <w:pBdr>
          <w:bottom w:val="single" w:sz="4" w:space="1" w:color="auto"/>
        </w:pBdr>
        <w:spacing w:after="0" w:line="240" w:lineRule="auto"/>
        <w:rPr>
          <w:rFonts w:ascii="Arial" w:hAnsi="Arial" w:cs="Arial"/>
          <w:b/>
        </w:rPr>
      </w:pPr>
    </w:p>
    <w:p w:rsidR="00D85B75" w:rsidRDefault="00D85B75" w:rsidP="00D85B75">
      <w:pPr>
        <w:spacing w:after="0" w:line="240" w:lineRule="auto"/>
        <w:rPr>
          <w:rFonts w:ascii="Arial" w:hAnsi="Arial" w:cs="Arial"/>
          <w:b/>
        </w:rPr>
      </w:pPr>
    </w:p>
    <w:p w:rsidR="00D85B75" w:rsidRPr="00D85B75" w:rsidRDefault="00D85B75" w:rsidP="00D85B75">
      <w:pPr>
        <w:spacing w:after="0" w:line="240" w:lineRule="auto"/>
        <w:rPr>
          <w:rFonts w:ascii="Arial" w:hAnsi="Arial" w:cs="Arial"/>
        </w:rPr>
      </w:pPr>
      <w:r w:rsidRPr="00D85B75">
        <w:rPr>
          <w:rFonts w:ascii="Arial" w:hAnsi="Arial" w:cs="Arial"/>
        </w:rPr>
        <w:t>Berlin/Kiel, 28. März 2012</w:t>
      </w:r>
    </w:p>
    <w:p w:rsidR="00D85B75" w:rsidRDefault="00D85B75" w:rsidP="00D85B75">
      <w:pPr>
        <w:spacing w:after="0" w:line="240" w:lineRule="auto"/>
        <w:rPr>
          <w:rFonts w:ascii="Arial" w:hAnsi="Arial" w:cs="Arial"/>
          <w:b/>
        </w:rPr>
      </w:pPr>
    </w:p>
    <w:p w:rsidR="009C754C" w:rsidRPr="009C754C" w:rsidRDefault="009C754C" w:rsidP="009C754C">
      <w:pPr>
        <w:spacing w:after="0" w:line="240" w:lineRule="auto"/>
        <w:rPr>
          <w:rFonts w:ascii="Arial" w:hAnsi="Arial" w:cs="Arial"/>
          <w:b/>
          <w:sz w:val="32"/>
        </w:rPr>
      </w:pPr>
      <w:r w:rsidRPr="009C754C">
        <w:rPr>
          <w:rFonts w:ascii="Arial" w:hAnsi="Arial" w:cs="Arial"/>
          <w:b/>
          <w:sz w:val="32"/>
        </w:rPr>
        <w:t>Deutschlands bestes Integriertes Versorgungsprojekt</w:t>
      </w:r>
    </w:p>
    <w:p w:rsidR="009C754C" w:rsidRPr="00CE031A" w:rsidRDefault="009C754C" w:rsidP="00420DD5">
      <w:pPr>
        <w:spacing w:before="120" w:after="0" w:line="240" w:lineRule="auto"/>
        <w:rPr>
          <w:rFonts w:ascii="Arial" w:hAnsi="Arial" w:cs="Arial"/>
          <w:b/>
          <w:sz w:val="24"/>
        </w:rPr>
      </w:pPr>
      <w:r w:rsidRPr="00CE031A">
        <w:rPr>
          <w:rFonts w:ascii="Arial" w:hAnsi="Arial" w:cs="Arial"/>
          <w:b/>
          <w:sz w:val="24"/>
        </w:rPr>
        <w:t>Bundesweites Migräne- und Kopfschmerzbehandlungsnetz in Berlin ausgezeichnet</w:t>
      </w:r>
    </w:p>
    <w:p w:rsidR="009C754C" w:rsidRPr="00420DD5" w:rsidRDefault="009C754C" w:rsidP="00D85B75">
      <w:pPr>
        <w:spacing w:after="0" w:line="240" w:lineRule="auto"/>
        <w:rPr>
          <w:rFonts w:ascii="Arial" w:hAnsi="Arial" w:cs="Arial"/>
          <w:sz w:val="20"/>
        </w:rPr>
      </w:pPr>
    </w:p>
    <w:p w:rsidR="003E6A87" w:rsidRPr="00420DD5" w:rsidRDefault="003E6A87" w:rsidP="003E6A87">
      <w:pPr>
        <w:spacing w:after="0" w:line="360" w:lineRule="auto"/>
        <w:rPr>
          <w:rFonts w:ascii="Arial" w:eastAsia="Calibri" w:hAnsi="Arial" w:cs="Arial"/>
          <w:sz w:val="18"/>
          <w:szCs w:val="20"/>
          <w:lang w:eastAsia="de-DE"/>
        </w:rPr>
      </w:pPr>
    </w:p>
    <w:p w:rsidR="003E6A87" w:rsidRPr="003E6A87" w:rsidRDefault="003E6A87" w:rsidP="003E6A87">
      <w:pPr>
        <w:spacing w:after="0" w:line="360" w:lineRule="auto"/>
        <w:rPr>
          <w:rFonts w:ascii="Arial" w:eastAsia="Calibri" w:hAnsi="Arial" w:cs="Arial"/>
          <w:b/>
          <w:sz w:val="20"/>
          <w:szCs w:val="20"/>
          <w:lang w:eastAsia="de-DE"/>
        </w:rPr>
      </w:pPr>
      <w:r w:rsidRPr="003E6A87">
        <w:rPr>
          <w:rFonts w:ascii="Arial" w:eastAsia="Calibri" w:hAnsi="Arial" w:cs="Arial"/>
          <w:b/>
          <w:sz w:val="20"/>
          <w:szCs w:val="20"/>
          <w:lang w:eastAsia="de-DE"/>
        </w:rPr>
        <w:t>Die Schmerzklinik Kiel und die Techniker Krankenkasse (TK) setzen bundesweit Maßstäbe in der Versorgung von Migräne</w:t>
      </w:r>
      <w:r w:rsidR="009C754C">
        <w:rPr>
          <w:rFonts w:ascii="Arial" w:eastAsia="Calibri" w:hAnsi="Arial" w:cs="Arial"/>
          <w:b/>
          <w:sz w:val="20"/>
          <w:szCs w:val="20"/>
          <w:lang w:eastAsia="de-DE"/>
        </w:rPr>
        <w:t>- und Kopfschmerz</w:t>
      </w:r>
      <w:r w:rsidRPr="003E6A87">
        <w:rPr>
          <w:rFonts w:ascii="Arial" w:eastAsia="Calibri" w:hAnsi="Arial" w:cs="Arial"/>
          <w:b/>
          <w:sz w:val="20"/>
          <w:szCs w:val="20"/>
          <w:lang w:eastAsia="de-DE"/>
        </w:rPr>
        <w:t>patienten. Am Mittwoch, 28. März wurden beide Partner in Berlin mit dem ersten Preis für Gesundheitsnetzwerker ausgezeichnet. Die Gesundheitsstaatssekretärin a. D. Gudrun Schaich-Walch lobte das Engagement der Initiatoren Prof. Dr. Hartmut Göbel, Schmerzklinik Kiel, und Dr. Johann Brunkhorst, Leiter der TK-Landesvertretung Schleswig-Holstein, bei eine</w:t>
      </w:r>
      <w:r w:rsidR="009C754C">
        <w:rPr>
          <w:rFonts w:ascii="Arial" w:eastAsia="Calibri" w:hAnsi="Arial" w:cs="Arial"/>
          <w:b/>
          <w:sz w:val="20"/>
          <w:szCs w:val="20"/>
          <w:lang w:eastAsia="de-DE"/>
        </w:rPr>
        <w:t>m</w:t>
      </w:r>
      <w:r w:rsidRPr="003E6A87">
        <w:rPr>
          <w:rFonts w:ascii="Arial" w:eastAsia="Calibri" w:hAnsi="Arial" w:cs="Arial"/>
          <w:b/>
          <w:sz w:val="20"/>
          <w:szCs w:val="20"/>
          <w:lang w:eastAsia="de-DE"/>
        </w:rPr>
        <w:t xml:space="preserve"> F</w:t>
      </w:r>
      <w:r w:rsidR="009C754C">
        <w:rPr>
          <w:rFonts w:ascii="Arial" w:eastAsia="Calibri" w:hAnsi="Arial" w:cs="Arial"/>
          <w:b/>
          <w:sz w:val="20"/>
          <w:szCs w:val="20"/>
          <w:lang w:eastAsia="de-DE"/>
        </w:rPr>
        <w:t>estakt</w:t>
      </w:r>
      <w:r w:rsidRPr="003E6A87">
        <w:rPr>
          <w:rFonts w:ascii="Arial" w:eastAsia="Calibri" w:hAnsi="Arial" w:cs="Arial"/>
          <w:b/>
          <w:sz w:val="20"/>
          <w:szCs w:val="20"/>
          <w:lang w:eastAsia="de-DE"/>
        </w:rPr>
        <w:t xml:space="preserve"> auf dem 7. Kongress für Gesundheitsnetzwerker an der Charité Berlin, Campus Virchow-Klinikum. Das von beiden entwickelte bundesweite Migräne- und Kopfschmerzbehandlungsnetz </w:t>
      </w:r>
      <w:r w:rsidR="009C754C">
        <w:rPr>
          <w:rFonts w:ascii="Arial" w:eastAsia="Calibri" w:hAnsi="Arial" w:cs="Arial"/>
          <w:b/>
          <w:sz w:val="20"/>
          <w:szCs w:val="20"/>
          <w:lang w:eastAsia="de-DE"/>
        </w:rPr>
        <w:t>wurde von der Jury</w:t>
      </w:r>
      <w:r w:rsidRPr="003E6A87">
        <w:rPr>
          <w:rFonts w:ascii="Arial" w:eastAsia="Calibri" w:hAnsi="Arial" w:cs="Arial"/>
          <w:b/>
          <w:sz w:val="20"/>
          <w:szCs w:val="20"/>
          <w:lang w:eastAsia="de-DE"/>
        </w:rPr>
        <w:t xml:space="preserve"> als die beste Umsetzung eines Integrierten Versorgungsprojekts in Deutschland</w:t>
      </w:r>
      <w:r w:rsidR="00420DD5">
        <w:rPr>
          <w:rFonts w:ascii="Arial" w:eastAsia="Calibri" w:hAnsi="Arial" w:cs="Arial"/>
          <w:b/>
          <w:sz w:val="20"/>
          <w:szCs w:val="20"/>
          <w:lang w:eastAsia="de-DE"/>
        </w:rPr>
        <w:t xml:space="preserve"> ausgewählt</w:t>
      </w:r>
      <w:r w:rsidRPr="003E6A87">
        <w:rPr>
          <w:rFonts w:ascii="Arial" w:eastAsia="Calibri" w:hAnsi="Arial" w:cs="Arial"/>
          <w:b/>
          <w:sz w:val="20"/>
          <w:szCs w:val="20"/>
          <w:lang w:eastAsia="de-DE"/>
        </w:rPr>
        <w:t>. Als wichtige Kriterien für den Preis hob sie die hochwertige medizinische Versorgung und den gesicherten Nutzen für die Patienten hervor</w:t>
      </w:r>
      <w:r w:rsidR="00420DD5">
        <w:rPr>
          <w:rFonts w:ascii="Arial" w:eastAsia="Calibri" w:hAnsi="Arial" w:cs="Arial"/>
          <w:b/>
          <w:sz w:val="20"/>
          <w:szCs w:val="20"/>
          <w:lang w:eastAsia="de-DE"/>
        </w:rPr>
        <w:t>,</w:t>
      </w:r>
      <w:r w:rsidRPr="003E6A87">
        <w:rPr>
          <w:rFonts w:ascii="Arial" w:eastAsia="Calibri" w:hAnsi="Arial" w:cs="Arial"/>
          <w:b/>
          <w:sz w:val="20"/>
          <w:szCs w:val="20"/>
          <w:lang w:eastAsia="de-DE"/>
        </w:rPr>
        <w:t xml:space="preserve"> sowie die vorbildliche Vernetzung vormals getrennt handelnder spezialisierter Praxen und Kliniken. </w:t>
      </w:r>
    </w:p>
    <w:p w:rsidR="003E6A87" w:rsidRDefault="003E6A87" w:rsidP="003E6A87">
      <w:pPr>
        <w:spacing w:after="0" w:line="360" w:lineRule="auto"/>
        <w:rPr>
          <w:rFonts w:ascii="Arial" w:eastAsia="Calibri" w:hAnsi="Arial" w:cs="Arial"/>
          <w:sz w:val="20"/>
          <w:szCs w:val="20"/>
          <w:lang w:eastAsia="de-DE"/>
        </w:rPr>
      </w:pPr>
    </w:p>
    <w:p w:rsidR="003E6A87" w:rsidRPr="003E6A87" w:rsidRDefault="003E6A87" w:rsidP="003E6A87">
      <w:pPr>
        <w:spacing w:after="0" w:line="360" w:lineRule="auto"/>
        <w:rPr>
          <w:rFonts w:ascii="Arial" w:eastAsia="Calibri" w:hAnsi="Arial" w:cs="Arial"/>
          <w:sz w:val="20"/>
          <w:szCs w:val="20"/>
        </w:rPr>
      </w:pPr>
      <w:r w:rsidRPr="003E6A87">
        <w:rPr>
          <w:rFonts w:ascii="Arial" w:eastAsia="Calibri" w:hAnsi="Arial" w:cs="Arial"/>
          <w:sz w:val="20"/>
          <w:szCs w:val="20"/>
        </w:rPr>
        <w:t>Migräne und andere chronische Kopfschmerzen betreffen 54 Millionen Menschen in Deutschland. Sie zählen zu den zehn am schwersten behindernden Leiden und zu den drei teuersten neurologischen Erkrankungen. Zur Überwindung der sektoralen Mauern und medizinischen Fachgrenzen wurde vor fünf Jahren das bundesweite Kopfschmerzbehandlungsnetz initiiert. Damit wurde erstmals eine koordinierte bundesweite Versorgungslandschaft für Migräne- und Kopfschmerzpatienten in Deutschland geschaffen. Diese bedeutet für die Versorgung von Kopfschmerzpatienten einen Meilenstein. Das Konzept ermöglicht erstmals eine bundesweite fachübergreifende Vernetzung der ambulanten und stationären Therapie. Ein gesicherter Patientennutzen, die Versorgung Hand in Hand, ein Mehr an Wissen, ein besserer Informationsaustausch zwischen allen Beteiligten und die gemeinsame Arbeit mittels klar definierter Behandlungspfade sind die Basis für zeitgemäße und effiziente Behandlungsergebnisse des bundesweiten Migräne- und Kopfschmerzbehandlungsnetzes.</w:t>
      </w:r>
    </w:p>
    <w:p w:rsidR="003E6A87" w:rsidRPr="003E6A87" w:rsidRDefault="003E6A87" w:rsidP="003E6A87">
      <w:pPr>
        <w:spacing w:after="0" w:line="360" w:lineRule="auto"/>
        <w:rPr>
          <w:rFonts w:ascii="Arial" w:eastAsia="Calibri" w:hAnsi="Arial" w:cs="Arial"/>
          <w:sz w:val="20"/>
          <w:szCs w:val="20"/>
        </w:rPr>
      </w:pPr>
    </w:p>
    <w:p w:rsidR="003E6A87" w:rsidRPr="003E6A87" w:rsidRDefault="003E6A87" w:rsidP="003E6A87">
      <w:pPr>
        <w:spacing w:after="0" w:line="360" w:lineRule="auto"/>
        <w:rPr>
          <w:rFonts w:ascii="Arial" w:eastAsia="Calibri" w:hAnsi="Arial" w:cs="Arial"/>
          <w:sz w:val="20"/>
          <w:szCs w:val="20"/>
        </w:rPr>
      </w:pPr>
      <w:r w:rsidRPr="003E6A87">
        <w:rPr>
          <w:rFonts w:ascii="Arial" w:eastAsia="Calibri" w:hAnsi="Arial" w:cs="Arial"/>
          <w:sz w:val="20"/>
          <w:szCs w:val="20"/>
        </w:rPr>
        <w:t xml:space="preserve">Das Konzept schließt die Orientierung des Leistungsangebotes an den Bedürfnissen der Patienten, die bundesweite spezialisierte Kooperation von Migräne- und Kopfschmerzexperten, die telemedizinische Vernetzung, kassenartenübergreifende und versicherungsunabhängige </w:t>
      </w:r>
      <w:r w:rsidRPr="003E6A87">
        <w:rPr>
          <w:rFonts w:ascii="Arial" w:eastAsia="Calibri" w:hAnsi="Arial" w:cs="Arial"/>
          <w:sz w:val="20"/>
          <w:szCs w:val="20"/>
        </w:rPr>
        <w:lastRenderedPageBreak/>
        <w:t xml:space="preserve">Leistungsangebote, sowie die Garantie und Gewährleistung auf einen definierten Behandlungserfolg ein. </w:t>
      </w:r>
    </w:p>
    <w:p w:rsidR="003E6A87" w:rsidRPr="003E6A87" w:rsidRDefault="003E6A87" w:rsidP="003E6A87">
      <w:pPr>
        <w:spacing w:after="0" w:line="360" w:lineRule="auto"/>
        <w:rPr>
          <w:rFonts w:ascii="Arial" w:eastAsia="Calibri" w:hAnsi="Arial" w:cs="Arial"/>
          <w:sz w:val="20"/>
          <w:szCs w:val="20"/>
        </w:rPr>
      </w:pPr>
    </w:p>
    <w:p w:rsidR="003E6A87" w:rsidRPr="003E6A87" w:rsidRDefault="003E6A87" w:rsidP="003E6A87">
      <w:pPr>
        <w:spacing w:after="0" w:line="360" w:lineRule="auto"/>
        <w:rPr>
          <w:rFonts w:ascii="Arial" w:eastAsia="Calibri" w:hAnsi="Arial" w:cs="Arial"/>
          <w:sz w:val="20"/>
          <w:szCs w:val="20"/>
        </w:rPr>
      </w:pPr>
      <w:r w:rsidRPr="003E6A87">
        <w:rPr>
          <w:rFonts w:ascii="Arial" w:eastAsia="Calibri" w:hAnsi="Arial" w:cs="Arial"/>
          <w:sz w:val="20"/>
          <w:szCs w:val="20"/>
        </w:rPr>
        <w:t xml:space="preserve">Die Umsetzung erfolgt durch einen nationalen Verbund von ambulant und stationär tätigen Schmerztherapeuten in Praxen und Kliniken. Ambulante, rehabilitative und stationäre Therapien sind eng aufeinander abgestimmt und im zeitlichen Ablauf miteinander verzahnt. Das in dieser Form einmalige Versorgungsangebot ermöglicht es, die Entstehungsmechanismen von Kopfschmerzen umfassend zu identifizieren und die Therapie darauf aufzubauen. Dabei sind die Patienten aktiv eingebunden, entwickeln ein besseres Verständnis für ihre Krankheit und können so den Therapieerfolg ebenfalls positiv beeinflussen. Für besondere schwere Erkrankungen kann eine hochintensivierte überregionale vollstationäre Behandlung </w:t>
      </w:r>
      <w:r w:rsidR="009C754C">
        <w:rPr>
          <w:rFonts w:ascii="Arial" w:eastAsia="Calibri" w:hAnsi="Arial" w:cs="Arial"/>
          <w:sz w:val="20"/>
          <w:szCs w:val="20"/>
        </w:rPr>
        <w:t>am</w:t>
      </w:r>
      <w:r w:rsidRPr="003E6A87">
        <w:rPr>
          <w:rFonts w:ascii="Arial" w:eastAsia="Calibri" w:hAnsi="Arial" w:cs="Arial"/>
          <w:sz w:val="20"/>
          <w:szCs w:val="20"/>
        </w:rPr>
        <w:t xml:space="preserve"> Migräne- und Kopfschmerzzentrum der Schmerzklinik Kiel erfolgen. Die Spezialisten der Schmerzklinik Kiel organisieren die Netzstrukturen und Handlungsabläufe. </w:t>
      </w:r>
    </w:p>
    <w:p w:rsidR="003E6A87" w:rsidRPr="003E6A87" w:rsidRDefault="003E6A87" w:rsidP="003E6A87">
      <w:pPr>
        <w:spacing w:after="0" w:line="360" w:lineRule="auto"/>
        <w:rPr>
          <w:rFonts w:ascii="Arial" w:eastAsia="Calibri" w:hAnsi="Arial" w:cs="Arial"/>
          <w:sz w:val="20"/>
          <w:szCs w:val="20"/>
        </w:rPr>
      </w:pPr>
    </w:p>
    <w:p w:rsidR="003E6A87" w:rsidRPr="003E6A87" w:rsidRDefault="003E6A87" w:rsidP="003E6A87">
      <w:pPr>
        <w:spacing w:after="0" w:line="360" w:lineRule="auto"/>
        <w:rPr>
          <w:rFonts w:ascii="Arial" w:eastAsia="Calibri" w:hAnsi="Arial" w:cs="Arial"/>
          <w:sz w:val="20"/>
          <w:szCs w:val="20"/>
        </w:rPr>
      </w:pPr>
      <w:r w:rsidRPr="003E6A87">
        <w:rPr>
          <w:rFonts w:ascii="Arial" w:eastAsia="Calibri" w:hAnsi="Arial" w:cs="Arial"/>
          <w:sz w:val="20"/>
          <w:szCs w:val="20"/>
        </w:rPr>
        <w:t xml:space="preserve">Die wissenschaftliche Begleitforschung belegt einen hohen und nachhaltigen Patientennutzen. Dieser schließt eine optimierte Behandlung auf aktuellem wissenschaftlichen Stand, spezialisierte Behandlungspfade, eine organisierte Behandlungskette sowie eine fortlaufende Verlaufs- und Erfolgskontrolle ein. Die Patientenzufriedenheit zur integrierten Versorgung im bundesweiten Kopfschmerzbehandlungsnetz ist sehr hoch. </w:t>
      </w:r>
      <w:r w:rsidR="009C754C">
        <w:rPr>
          <w:rFonts w:ascii="Arial" w:eastAsia="Calibri" w:hAnsi="Arial" w:cs="Arial"/>
          <w:sz w:val="20"/>
          <w:szCs w:val="20"/>
        </w:rPr>
        <w:t xml:space="preserve">Die Langzeitanalyse zeigt: </w:t>
      </w:r>
      <w:r w:rsidRPr="003E6A87">
        <w:rPr>
          <w:rFonts w:ascii="Arial" w:eastAsia="Calibri" w:hAnsi="Arial" w:cs="Arial"/>
          <w:sz w:val="20"/>
          <w:szCs w:val="20"/>
        </w:rPr>
        <w:t>Schmerzen werden nachhaltig gelindert, Lebensqualität wird wieder aufgebaut, die Arbeitsfähigkeit wird wieder hergestellt und Kosten werden gesenkt.</w:t>
      </w:r>
    </w:p>
    <w:p w:rsidR="003E6A87" w:rsidRPr="003E6A87" w:rsidRDefault="003E6A87" w:rsidP="003E6A87">
      <w:pPr>
        <w:spacing w:after="0" w:line="360" w:lineRule="auto"/>
        <w:rPr>
          <w:rFonts w:ascii="Arial" w:eastAsia="Calibri" w:hAnsi="Arial" w:cs="Arial"/>
          <w:sz w:val="20"/>
          <w:szCs w:val="20"/>
        </w:rPr>
      </w:pPr>
    </w:p>
    <w:p w:rsidR="003E6A87" w:rsidRPr="003E6A87" w:rsidRDefault="003E6A87" w:rsidP="003E6A87">
      <w:pPr>
        <w:spacing w:after="0" w:line="360" w:lineRule="auto"/>
        <w:rPr>
          <w:rFonts w:ascii="Arial" w:eastAsia="Calibri" w:hAnsi="Arial" w:cs="Arial"/>
          <w:sz w:val="20"/>
          <w:szCs w:val="20"/>
        </w:rPr>
      </w:pPr>
    </w:p>
    <w:p w:rsidR="003E6A87" w:rsidRPr="003E6A87" w:rsidRDefault="003E6A87" w:rsidP="003E6A87">
      <w:pPr>
        <w:autoSpaceDE w:val="0"/>
        <w:autoSpaceDN w:val="0"/>
        <w:adjustRightInd w:val="0"/>
        <w:spacing w:after="0" w:line="240" w:lineRule="auto"/>
        <w:rPr>
          <w:rFonts w:ascii="Arial" w:eastAsia="Calibri" w:hAnsi="Arial" w:cs="Arial"/>
          <w:b/>
          <w:bCs/>
          <w:color w:val="000000"/>
          <w:sz w:val="20"/>
          <w:szCs w:val="20"/>
        </w:rPr>
      </w:pPr>
      <w:r w:rsidRPr="003E6A87">
        <w:rPr>
          <w:rFonts w:ascii="Arial" w:eastAsia="Calibri" w:hAnsi="Arial" w:cs="Arial"/>
          <w:b/>
          <w:bCs/>
          <w:color w:val="000000"/>
          <w:sz w:val="20"/>
          <w:szCs w:val="20"/>
        </w:rPr>
        <w:t>Pressekontakt: Prof. Dr. Hartmut Göbel</w:t>
      </w:r>
    </w:p>
    <w:p w:rsidR="003E6A87" w:rsidRPr="003E6A87" w:rsidRDefault="003E6A87" w:rsidP="003E6A87">
      <w:pPr>
        <w:autoSpaceDE w:val="0"/>
        <w:autoSpaceDN w:val="0"/>
        <w:adjustRightInd w:val="0"/>
        <w:spacing w:after="0" w:line="240" w:lineRule="auto"/>
        <w:rPr>
          <w:rFonts w:ascii="Arial" w:eastAsia="Calibri" w:hAnsi="Arial" w:cs="Arial"/>
          <w:bCs/>
          <w:color w:val="000000"/>
          <w:sz w:val="20"/>
          <w:szCs w:val="20"/>
        </w:rPr>
      </w:pPr>
      <w:r w:rsidRPr="003E6A87">
        <w:rPr>
          <w:rFonts w:ascii="Arial" w:eastAsia="Calibri" w:hAnsi="Arial" w:cs="Arial"/>
          <w:bCs/>
          <w:color w:val="000000"/>
          <w:sz w:val="20"/>
          <w:szCs w:val="20"/>
        </w:rPr>
        <w:t>Tel: 0431-20099150 und 015114466600</w:t>
      </w:r>
    </w:p>
    <w:p w:rsidR="003E6A87" w:rsidRPr="003E6A87" w:rsidRDefault="003E6A87" w:rsidP="003E6A87">
      <w:pPr>
        <w:autoSpaceDE w:val="0"/>
        <w:autoSpaceDN w:val="0"/>
        <w:adjustRightInd w:val="0"/>
        <w:spacing w:after="0" w:line="240" w:lineRule="auto"/>
        <w:rPr>
          <w:rFonts w:ascii="Arial" w:eastAsia="Calibri" w:hAnsi="Arial" w:cs="Arial"/>
          <w:bCs/>
          <w:color w:val="000000"/>
          <w:sz w:val="20"/>
          <w:szCs w:val="20"/>
        </w:rPr>
      </w:pPr>
      <w:r w:rsidRPr="003E6A87">
        <w:rPr>
          <w:rFonts w:ascii="Arial" w:eastAsia="Calibri" w:hAnsi="Arial" w:cs="Arial"/>
          <w:bCs/>
          <w:color w:val="000000"/>
          <w:sz w:val="20"/>
          <w:szCs w:val="20"/>
        </w:rPr>
        <w:t xml:space="preserve">hg@schmerzklinik.de </w:t>
      </w:r>
    </w:p>
    <w:p w:rsidR="003E6A87" w:rsidRPr="003E6A87" w:rsidRDefault="003E6A87" w:rsidP="003E6A87">
      <w:pPr>
        <w:spacing w:after="0" w:line="360" w:lineRule="auto"/>
        <w:rPr>
          <w:rFonts w:ascii="Arial" w:eastAsia="Calibri" w:hAnsi="Arial" w:cs="Arial"/>
          <w:color w:val="000000"/>
          <w:sz w:val="20"/>
          <w:szCs w:val="20"/>
        </w:rPr>
      </w:pPr>
    </w:p>
    <w:p w:rsidR="003E6A87" w:rsidRPr="003E6A87" w:rsidRDefault="003E6A87" w:rsidP="003E6A87">
      <w:pPr>
        <w:spacing w:after="0" w:line="360" w:lineRule="auto"/>
        <w:rPr>
          <w:rFonts w:ascii="Arial" w:eastAsia="Calibri" w:hAnsi="Arial" w:cs="Arial"/>
          <w:color w:val="000000"/>
          <w:sz w:val="20"/>
          <w:szCs w:val="20"/>
        </w:rPr>
      </w:pPr>
      <w:r w:rsidRPr="003E6A87">
        <w:rPr>
          <w:rFonts w:ascii="Arial" w:eastAsia="Calibri" w:hAnsi="Arial" w:cs="Arial"/>
          <w:color w:val="000000"/>
          <w:sz w:val="20"/>
          <w:szCs w:val="20"/>
        </w:rPr>
        <w:t xml:space="preserve">Diese Presseinformation kann unter </w:t>
      </w:r>
      <w:hyperlink r:id="rId8" w:history="1">
        <w:r w:rsidRPr="003E6A87">
          <w:rPr>
            <w:rFonts w:ascii="Arial" w:eastAsia="Calibri" w:hAnsi="Arial" w:cs="Arial"/>
            <w:color w:val="0000FF"/>
            <w:sz w:val="20"/>
            <w:szCs w:val="20"/>
            <w:u w:val="single"/>
          </w:rPr>
          <w:t>http://www.schmerzklinik.de/ueber-uns/presse/</w:t>
        </w:r>
      </w:hyperlink>
      <w:r w:rsidRPr="003E6A87">
        <w:rPr>
          <w:rFonts w:ascii="Arial" w:eastAsia="Calibri" w:hAnsi="Arial" w:cs="Arial"/>
          <w:color w:val="0000FF"/>
          <w:sz w:val="20"/>
          <w:szCs w:val="20"/>
        </w:rPr>
        <w:t xml:space="preserve"> </w:t>
      </w:r>
      <w:r w:rsidRPr="003E6A87">
        <w:rPr>
          <w:rFonts w:ascii="Arial" w:eastAsia="Calibri" w:hAnsi="Arial" w:cs="Arial"/>
          <w:color w:val="000000"/>
          <w:sz w:val="20"/>
          <w:szCs w:val="20"/>
        </w:rPr>
        <w:t>abgerufen werden.</w:t>
      </w:r>
    </w:p>
    <w:p w:rsidR="003E6A87" w:rsidRPr="003E6A87" w:rsidRDefault="003E6A87" w:rsidP="003E6A87">
      <w:pPr>
        <w:spacing w:after="0" w:line="360" w:lineRule="auto"/>
        <w:rPr>
          <w:rFonts w:ascii="Arial" w:eastAsia="Calibri" w:hAnsi="Arial" w:cs="Arial"/>
          <w:sz w:val="20"/>
          <w:szCs w:val="20"/>
        </w:rPr>
      </w:pPr>
    </w:p>
    <w:p w:rsidR="003E6A87" w:rsidRPr="003E6A87" w:rsidRDefault="003E6A87" w:rsidP="003E6A87">
      <w:pPr>
        <w:spacing w:after="0" w:line="360" w:lineRule="auto"/>
        <w:rPr>
          <w:rFonts w:ascii="Arial" w:eastAsia="Calibri" w:hAnsi="Arial" w:cs="Arial"/>
          <w:sz w:val="20"/>
          <w:szCs w:val="20"/>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E6A87" w:rsidRPr="003E6A87" w:rsidTr="008D20F8">
        <w:tc>
          <w:tcPr>
            <w:tcW w:w="4606" w:type="dxa"/>
          </w:tcPr>
          <w:p w:rsidR="003E6A87" w:rsidRPr="003E6A87" w:rsidRDefault="003E6A87" w:rsidP="003E6A87">
            <w:pPr>
              <w:spacing w:line="360" w:lineRule="auto"/>
              <w:rPr>
                <w:rFonts w:ascii="Arial" w:hAnsi="Arial" w:cs="Arial"/>
                <w:b/>
                <w:color w:val="000000"/>
                <w:sz w:val="20"/>
                <w:szCs w:val="20"/>
              </w:rPr>
            </w:pPr>
            <w:r w:rsidRPr="003E6A87">
              <w:rPr>
                <w:rFonts w:ascii="Arial" w:hAnsi="Arial" w:cs="Arial"/>
                <w:b/>
                <w:color w:val="000000"/>
                <w:sz w:val="20"/>
                <w:szCs w:val="20"/>
              </w:rPr>
              <w:t>Dr. Johann Brunkhorst</w:t>
            </w:r>
          </w:p>
          <w:p w:rsidR="003E6A87" w:rsidRPr="003E6A87" w:rsidRDefault="003E6A87" w:rsidP="003E6A87">
            <w:pPr>
              <w:rPr>
                <w:rFonts w:ascii="Arial" w:hAnsi="Arial" w:cs="Arial"/>
                <w:color w:val="000000"/>
                <w:sz w:val="20"/>
                <w:szCs w:val="20"/>
              </w:rPr>
            </w:pPr>
            <w:r w:rsidRPr="003E6A87">
              <w:rPr>
                <w:rFonts w:ascii="Arial" w:hAnsi="Arial" w:cs="Arial"/>
                <w:color w:val="000000"/>
                <w:sz w:val="20"/>
                <w:szCs w:val="20"/>
              </w:rPr>
              <w:t>Leiter der Landesvertretung Schleswig-Holstein der Techniker Krankenkasse</w:t>
            </w:r>
          </w:p>
          <w:p w:rsidR="003E6A87" w:rsidRPr="003E6A87" w:rsidRDefault="003E6A87" w:rsidP="003E6A87">
            <w:pPr>
              <w:rPr>
                <w:rFonts w:ascii="Arial" w:hAnsi="Arial" w:cs="Arial"/>
                <w:color w:val="000000"/>
                <w:sz w:val="20"/>
                <w:szCs w:val="20"/>
              </w:rPr>
            </w:pPr>
            <w:r w:rsidRPr="003E6A87">
              <w:rPr>
                <w:rFonts w:ascii="Arial" w:hAnsi="Arial" w:cs="Arial"/>
                <w:color w:val="000000"/>
                <w:sz w:val="20"/>
                <w:szCs w:val="20"/>
              </w:rPr>
              <w:t>Hamburger Chaussee 8</w:t>
            </w:r>
          </w:p>
          <w:p w:rsidR="003E6A87" w:rsidRPr="003E6A87" w:rsidRDefault="003E6A87" w:rsidP="003E6A87">
            <w:pPr>
              <w:rPr>
                <w:rFonts w:ascii="Arial" w:hAnsi="Arial" w:cs="Arial"/>
                <w:color w:val="000000"/>
                <w:sz w:val="20"/>
                <w:szCs w:val="20"/>
              </w:rPr>
            </w:pPr>
            <w:r w:rsidRPr="003E6A87">
              <w:rPr>
                <w:rFonts w:ascii="Arial" w:hAnsi="Arial" w:cs="Arial"/>
                <w:color w:val="000000"/>
                <w:sz w:val="20"/>
                <w:szCs w:val="20"/>
              </w:rPr>
              <w:t>24114 Kiel</w:t>
            </w:r>
          </w:p>
          <w:p w:rsidR="003E6A87" w:rsidRPr="003E6A87" w:rsidRDefault="003E6A87" w:rsidP="003E6A87">
            <w:pPr>
              <w:rPr>
                <w:rFonts w:ascii="Arial" w:hAnsi="Arial" w:cs="Arial"/>
                <w:color w:val="000000"/>
                <w:sz w:val="20"/>
                <w:szCs w:val="20"/>
              </w:rPr>
            </w:pPr>
            <w:r w:rsidRPr="003E6A87">
              <w:rPr>
                <w:rFonts w:ascii="Arial" w:hAnsi="Arial" w:cs="Arial"/>
                <w:color w:val="000000"/>
                <w:sz w:val="20"/>
                <w:szCs w:val="20"/>
              </w:rPr>
              <w:t>04 31 - 981 58 – 0</w:t>
            </w:r>
          </w:p>
          <w:p w:rsidR="003E6A87" w:rsidRPr="003E6A87" w:rsidRDefault="003E6A87" w:rsidP="003E6A87">
            <w:pPr>
              <w:rPr>
                <w:rFonts w:ascii="Arial" w:hAnsi="Arial" w:cs="Arial"/>
                <w:color w:val="000000"/>
                <w:sz w:val="20"/>
                <w:szCs w:val="20"/>
              </w:rPr>
            </w:pPr>
            <w:r w:rsidRPr="003E6A87">
              <w:rPr>
                <w:rFonts w:ascii="Arial" w:hAnsi="Arial" w:cs="Arial"/>
                <w:color w:val="000000"/>
                <w:sz w:val="20"/>
                <w:szCs w:val="20"/>
              </w:rPr>
              <w:t>lv-schleswig-holstein@tk.de</w:t>
            </w:r>
          </w:p>
          <w:p w:rsidR="003E6A87" w:rsidRPr="003E6A87" w:rsidRDefault="003E6A87" w:rsidP="003E6A87">
            <w:pPr>
              <w:rPr>
                <w:rFonts w:ascii="Arial" w:hAnsi="Arial" w:cs="Arial"/>
                <w:color w:val="000000"/>
                <w:sz w:val="20"/>
                <w:szCs w:val="20"/>
              </w:rPr>
            </w:pPr>
            <w:r w:rsidRPr="003E6A87">
              <w:rPr>
                <w:rFonts w:ascii="Arial" w:hAnsi="Arial" w:cs="Arial"/>
                <w:color w:val="000000"/>
                <w:sz w:val="20"/>
                <w:szCs w:val="20"/>
              </w:rPr>
              <w:t>www.tk-online.de/lv-schleswigholstein</w:t>
            </w:r>
          </w:p>
        </w:tc>
        <w:tc>
          <w:tcPr>
            <w:tcW w:w="4606" w:type="dxa"/>
          </w:tcPr>
          <w:p w:rsidR="003E6A87" w:rsidRPr="003E6A87" w:rsidRDefault="003E6A87" w:rsidP="003E6A87">
            <w:pPr>
              <w:spacing w:line="360" w:lineRule="auto"/>
              <w:rPr>
                <w:rFonts w:ascii="Arial" w:hAnsi="Arial" w:cs="Arial"/>
                <w:b/>
                <w:color w:val="000000"/>
                <w:sz w:val="20"/>
                <w:szCs w:val="20"/>
              </w:rPr>
            </w:pPr>
            <w:r w:rsidRPr="003E6A87">
              <w:rPr>
                <w:rFonts w:ascii="Arial" w:hAnsi="Arial" w:cs="Arial"/>
                <w:b/>
                <w:color w:val="000000"/>
                <w:sz w:val="20"/>
                <w:szCs w:val="20"/>
              </w:rPr>
              <w:t>Prof. Dr. Hartmut Göbel</w:t>
            </w:r>
          </w:p>
          <w:p w:rsidR="003E6A87" w:rsidRPr="003E6A87" w:rsidRDefault="003E6A87" w:rsidP="003E6A87">
            <w:pPr>
              <w:rPr>
                <w:rFonts w:ascii="Arial" w:hAnsi="Arial" w:cs="Arial"/>
                <w:color w:val="000000"/>
                <w:sz w:val="20"/>
                <w:szCs w:val="20"/>
              </w:rPr>
            </w:pPr>
            <w:r w:rsidRPr="003E6A87">
              <w:rPr>
                <w:rFonts w:ascii="Arial" w:hAnsi="Arial" w:cs="Arial"/>
                <w:color w:val="000000"/>
                <w:sz w:val="20"/>
                <w:szCs w:val="20"/>
              </w:rPr>
              <w:t>Schmerzklinik Kiel</w:t>
            </w:r>
          </w:p>
          <w:p w:rsidR="003E6A87" w:rsidRPr="003E6A87" w:rsidRDefault="003E6A87" w:rsidP="003E6A87">
            <w:pPr>
              <w:rPr>
                <w:rFonts w:ascii="Arial" w:hAnsi="Arial" w:cs="Arial"/>
                <w:color w:val="000000"/>
                <w:sz w:val="20"/>
                <w:szCs w:val="20"/>
              </w:rPr>
            </w:pPr>
            <w:r w:rsidRPr="003E6A87">
              <w:rPr>
                <w:rFonts w:ascii="Arial" w:hAnsi="Arial" w:cs="Arial"/>
                <w:color w:val="000000"/>
                <w:sz w:val="20"/>
                <w:szCs w:val="20"/>
              </w:rPr>
              <w:t>Heikendorfer Weg 9-27</w:t>
            </w:r>
          </w:p>
          <w:p w:rsidR="003E6A87" w:rsidRPr="003E6A87" w:rsidRDefault="003E6A87" w:rsidP="003E6A87">
            <w:pPr>
              <w:rPr>
                <w:rFonts w:ascii="Arial" w:hAnsi="Arial" w:cs="Arial"/>
                <w:color w:val="000000"/>
                <w:sz w:val="20"/>
                <w:szCs w:val="20"/>
              </w:rPr>
            </w:pPr>
            <w:r w:rsidRPr="003E6A87">
              <w:rPr>
                <w:rFonts w:ascii="Arial" w:hAnsi="Arial" w:cs="Arial"/>
                <w:color w:val="000000"/>
                <w:sz w:val="20"/>
                <w:szCs w:val="20"/>
              </w:rPr>
              <w:t>D-24149 Kiel</w:t>
            </w:r>
          </w:p>
          <w:p w:rsidR="003E6A87" w:rsidRPr="003E6A87" w:rsidRDefault="003E6A87" w:rsidP="003E6A87">
            <w:pPr>
              <w:rPr>
                <w:rFonts w:ascii="Arial" w:hAnsi="Arial" w:cs="Arial"/>
                <w:color w:val="000000"/>
                <w:sz w:val="20"/>
                <w:szCs w:val="20"/>
              </w:rPr>
            </w:pPr>
            <w:r w:rsidRPr="003E6A87">
              <w:rPr>
                <w:rFonts w:ascii="Arial" w:hAnsi="Arial" w:cs="Arial"/>
                <w:color w:val="000000"/>
                <w:sz w:val="20"/>
                <w:szCs w:val="20"/>
              </w:rPr>
              <w:t>Telefon  0431 200 99 150</w:t>
            </w:r>
          </w:p>
          <w:p w:rsidR="003E6A87" w:rsidRPr="003E6A87" w:rsidRDefault="003E6A87" w:rsidP="003E6A87">
            <w:pPr>
              <w:rPr>
                <w:rFonts w:ascii="Arial" w:hAnsi="Arial" w:cs="Arial"/>
                <w:color w:val="000000"/>
                <w:sz w:val="20"/>
                <w:szCs w:val="20"/>
              </w:rPr>
            </w:pPr>
            <w:r w:rsidRPr="003E6A87">
              <w:rPr>
                <w:rFonts w:ascii="Arial" w:hAnsi="Arial" w:cs="Arial"/>
                <w:color w:val="000000"/>
                <w:sz w:val="20"/>
                <w:szCs w:val="20"/>
              </w:rPr>
              <w:t>Telefax  0431 200 99 109</w:t>
            </w:r>
          </w:p>
          <w:p w:rsidR="003E6A87" w:rsidRPr="003E6A87" w:rsidRDefault="003E6A87" w:rsidP="003E6A87">
            <w:pPr>
              <w:rPr>
                <w:rFonts w:ascii="Arial" w:hAnsi="Arial" w:cs="Arial"/>
                <w:color w:val="000000"/>
                <w:sz w:val="20"/>
                <w:szCs w:val="20"/>
              </w:rPr>
            </w:pPr>
            <w:r w:rsidRPr="003E6A87">
              <w:rPr>
                <w:rFonts w:ascii="Arial" w:hAnsi="Arial" w:cs="Arial"/>
                <w:color w:val="000000"/>
                <w:sz w:val="20"/>
                <w:szCs w:val="20"/>
              </w:rPr>
              <w:t>E-mail: hg@schmerzklinik.de</w:t>
            </w:r>
          </w:p>
          <w:p w:rsidR="003E6A87" w:rsidRPr="003E6A87" w:rsidRDefault="003E6A87" w:rsidP="003E6A87">
            <w:pPr>
              <w:rPr>
                <w:rFonts w:ascii="Arial" w:hAnsi="Arial" w:cs="Arial"/>
                <w:color w:val="000000"/>
                <w:sz w:val="20"/>
                <w:szCs w:val="20"/>
              </w:rPr>
            </w:pPr>
            <w:r w:rsidRPr="003E6A87">
              <w:rPr>
                <w:rFonts w:ascii="Arial" w:hAnsi="Arial" w:cs="Arial"/>
                <w:color w:val="000000"/>
                <w:sz w:val="20"/>
                <w:szCs w:val="20"/>
              </w:rPr>
              <w:t>www.schmerzklinik.de</w:t>
            </w:r>
          </w:p>
        </w:tc>
      </w:tr>
    </w:tbl>
    <w:p w:rsidR="003E6A87" w:rsidRPr="003E6A87" w:rsidRDefault="003E6A87" w:rsidP="003E6A87">
      <w:pPr>
        <w:spacing w:after="0" w:line="360" w:lineRule="auto"/>
        <w:rPr>
          <w:rFonts w:ascii="Arial" w:eastAsia="Calibri" w:hAnsi="Arial" w:cs="Arial"/>
          <w:sz w:val="20"/>
          <w:szCs w:val="20"/>
        </w:rPr>
      </w:pPr>
    </w:p>
    <w:sectPr w:rsidR="003E6A87" w:rsidRPr="003E6A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38C5"/>
    <w:multiLevelType w:val="hybridMultilevel"/>
    <w:tmpl w:val="1C5669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FD"/>
    <w:rsid w:val="00004437"/>
    <w:rsid w:val="000B533B"/>
    <w:rsid w:val="00181C61"/>
    <w:rsid w:val="001E3B6D"/>
    <w:rsid w:val="0022535A"/>
    <w:rsid w:val="00260A7C"/>
    <w:rsid w:val="002F5C2A"/>
    <w:rsid w:val="00393C2A"/>
    <w:rsid w:val="003E6A87"/>
    <w:rsid w:val="00420DD5"/>
    <w:rsid w:val="007A6D05"/>
    <w:rsid w:val="007C26A8"/>
    <w:rsid w:val="007F6CA1"/>
    <w:rsid w:val="00956948"/>
    <w:rsid w:val="0097033D"/>
    <w:rsid w:val="009C754C"/>
    <w:rsid w:val="00A60422"/>
    <w:rsid w:val="00AA7310"/>
    <w:rsid w:val="00B41FFD"/>
    <w:rsid w:val="00C05B9E"/>
    <w:rsid w:val="00CE031A"/>
    <w:rsid w:val="00CE4FE0"/>
    <w:rsid w:val="00D10332"/>
    <w:rsid w:val="00D85B75"/>
    <w:rsid w:val="00D932AA"/>
    <w:rsid w:val="00E4695D"/>
    <w:rsid w:val="00E85F41"/>
    <w:rsid w:val="00E915E2"/>
    <w:rsid w:val="00F069B8"/>
    <w:rsid w:val="00FB53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1F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93C2A"/>
    <w:rPr>
      <w:color w:val="0000FF" w:themeColor="hyperlink"/>
      <w:u w:val="single"/>
    </w:rPr>
  </w:style>
  <w:style w:type="paragraph" w:styleId="NurText">
    <w:name w:val="Plain Text"/>
    <w:basedOn w:val="Standard"/>
    <w:link w:val="NurTextZchn"/>
    <w:uiPriority w:val="99"/>
    <w:semiHidden/>
    <w:unhideWhenUsed/>
    <w:rsid w:val="00393C2A"/>
    <w:pPr>
      <w:spacing w:after="0" w:line="240" w:lineRule="auto"/>
    </w:pPr>
    <w:rPr>
      <w:rFonts w:ascii="Lucida Sans Unicode" w:eastAsia="Times New Roman" w:hAnsi="Lucida Sans Unicode" w:cs="Times New Roman"/>
      <w:color w:val="4864A7"/>
      <w:sz w:val="24"/>
      <w:szCs w:val="21"/>
      <w:lang w:eastAsia="de-DE"/>
    </w:rPr>
  </w:style>
  <w:style w:type="character" w:customStyle="1" w:styleId="NurTextZchn">
    <w:name w:val="Nur Text Zchn"/>
    <w:basedOn w:val="Absatz-Standardschriftart"/>
    <w:link w:val="NurText"/>
    <w:uiPriority w:val="99"/>
    <w:semiHidden/>
    <w:rsid w:val="00393C2A"/>
    <w:rPr>
      <w:rFonts w:ascii="Lucida Sans Unicode" w:eastAsia="Times New Roman" w:hAnsi="Lucida Sans Unicode" w:cs="Times New Roman"/>
      <w:color w:val="4864A7"/>
      <w:sz w:val="24"/>
      <w:szCs w:val="21"/>
      <w:lang w:eastAsia="de-DE"/>
    </w:rPr>
  </w:style>
  <w:style w:type="table" w:styleId="Tabellenraster">
    <w:name w:val="Table Grid"/>
    <w:basedOn w:val="NormaleTabelle"/>
    <w:uiPriority w:val="59"/>
    <w:rsid w:val="00D85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7F6CA1"/>
    <w:pPr>
      <w:spacing w:before="100" w:beforeAutospacing="1" w:after="100" w:afterAutospacing="1" w:line="240" w:lineRule="auto"/>
    </w:pPr>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F6C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6CA1"/>
    <w:rPr>
      <w:rFonts w:ascii="Tahoma" w:hAnsi="Tahoma" w:cs="Tahoma"/>
      <w:sz w:val="16"/>
      <w:szCs w:val="16"/>
    </w:rPr>
  </w:style>
  <w:style w:type="paragraph" w:styleId="Listenabsatz">
    <w:name w:val="List Paragraph"/>
    <w:basedOn w:val="Standard"/>
    <w:uiPriority w:val="34"/>
    <w:qFormat/>
    <w:rsid w:val="00C05B9E"/>
    <w:pPr>
      <w:ind w:left="720"/>
      <w:contextualSpacing/>
    </w:pPr>
  </w:style>
  <w:style w:type="table" w:customStyle="1" w:styleId="Tabellenraster1">
    <w:name w:val="Tabellenraster1"/>
    <w:basedOn w:val="NormaleTabelle"/>
    <w:next w:val="Tabellenraster"/>
    <w:uiPriority w:val="59"/>
    <w:rsid w:val="003E6A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1F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93C2A"/>
    <w:rPr>
      <w:color w:val="0000FF" w:themeColor="hyperlink"/>
      <w:u w:val="single"/>
    </w:rPr>
  </w:style>
  <w:style w:type="paragraph" w:styleId="NurText">
    <w:name w:val="Plain Text"/>
    <w:basedOn w:val="Standard"/>
    <w:link w:val="NurTextZchn"/>
    <w:uiPriority w:val="99"/>
    <w:semiHidden/>
    <w:unhideWhenUsed/>
    <w:rsid w:val="00393C2A"/>
    <w:pPr>
      <w:spacing w:after="0" w:line="240" w:lineRule="auto"/>
    </w:pPr>
    <w:rPr>
      <w:rFonts w:ascii="Lucida Sans Unicode" w:eastAsia="Times New Roman" w:hAnsi="Lucida Sans Unicode" w:cs="Times New Roman"/>
      <w:color w:val="4864A7"/>
      <w:sz w:val="24"/>
      <w:szCs w:val="21"/>
      <w:lang w:eastAsia="de-DE"/>
    </w:rPr>
  </w:style>
  <w:style w:type="character" w:customStyle="1" w:styleId="NurTextZchn">
    <w:name w:val="Nur Text Zchn"/>
    <w:basedOn w:val="Absatz-Standardschriftart"/>
    <w:link w:val="NurText"/>
    <w:uiPriority w:val="99"/>
    <w:semiHidden/>
    <w:rsid w:val="00393C2A"/>
    <w:rPr>
      <w:rFonts w:ascii="Lucida Sans Unicode" w:eastAsia="Times New Roman" w:hAnsi="Lucida Sans Unicode" w:cs="Times New Roman"/>
      <w:color w:val="4864A7"/>
      <w:sz w:val="24"/>
      <w:szCs w:val="21"/>
      <w:lang w:eastAsia="de-DE"/>
    </w:rPr>
  </w:style>
  <w:style w:type="table" w:styleId="Tabellenraster">
    <w:name w:val="Table Grid"/>
    <w:basedOn w:val="NormaleTabelle"/>
    <w:uiPriority w:val="59"/>
    <w:rsid w:val="00D85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7F6CA1"/>
    <w:pPr>
      <w:spacing w:before="100" w:beforeAutospacing="1" w:after="100" w:afterAutospacing="1" w:line="240" w:lineRule="auto"/>
    </w:pPr>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F6C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6CA1"/>
    <w:rPr>
      <w:rFonts w:ascii="Tahoma" w:hAnsi="Tahoma" w:cs="Tahoma"/>
      <w:sz w:val="16"/>
      <w:szCs w:val="16"/>
    </w:rPr>
  </w:style>
  <w:style w:type="paragraph" w:styleId="Listenabsatz">
    <w:name w:val="List Paragraph"/>
    <w:basedOn w:val="Standard"/>
    <w:uiPriority w:val="34"/>
    <w:qFormat/>
    <w:rsid w:val="00C05B9E"/>
    <w:pPr>
      <w:ind w:left="720"/>
      <w:contextualSpacing/>
    </w:pPr>
  </w:style>
  <w:style w:type="table" w:customStyle="1" w:styleId="Tabellenraster1">
    <w:name w:val="Tabellenraster1"/>
    <w:basedOn w:val="NormaleTabelle"/>
    <w:next w:val="Tabellenraster"/>
    <w:uiPriority w:val="59"/>
    <w:rsid w:val="003E6A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3411">
      <w:bodyDiv w:val="1"/>
      <w:marLeft w:val="0"/>
      <w:marRight w:val="0"/>
      <w:marTop w:val="0"/>
      <w:marBottom w:val="0"/>
      <w:divBdr>
        <w:top w:val="none" w:sz="0" w:space="0" w:color="auto"/>
        <w:left w:val="none" w:sz="0" w:space="0" w:color="auto"/>
        <w:bottom w:val="none" w:sz="0" w:space="0" w:color="auto"/>
        <w:right w:val="none" w:sz="0" w:space="0" w:color="auto"/>
      </w:divBdr>
    </w:div>
    <w:div w:id="614554980">
      <w:bodyDiv w:val="1"/>
      <w:marLeft w:val="0"/>
      <w:marRight w:val="0"/>
      <w:marTop w:val="0"/>
      <w:marBottom w:val="0"/>
      <w:divBdr>
        <w:top w:val="none" w:sz="0" w:space="0" w:color="auto"/>
        <w:left w:val="none" w:sz="0" w:space="0" w:color="auto"/>
        <w:bottom w:val="none" w:sz="0" w:space="0" w:color="auto"/>
        <w:right w:val="none" w:sz="0" w:space="0" w:color="auto"/>
      </w:divBdr>
      <w:divsChild>
        <w:div w:id="1203131686">
          <w:marLeft w:val="0"/>
          <w:marRight w:val="0"/>
          <w:marTop w:val="0"/>
          <w:marBottom w:val="0"/>
          <w:divBdr>
            <w:top w:val="none" w:sz="0" w:space="0" w:color="auto"/>
            <w:left w:val="none" w:sz="0" w:space="0" w:color="auto"/>
            <w:bottom w:val="none" w:sz="0" w:space="0" w:color="auto"/>
            <w:right w:val="none" w:sz="0" w:space="0" w:color="auto"/>
          </w:divBdr>
          <w:divsChild>
            <w:div w:id="7702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6172">
      <w:bodyDiv w:val="1"/>
      <w:marLeft w:val="0"/>
      <w:marRight w:val="0"/>
      <w:marTop w:val="0"/>
      <w:marBottom w:val="0"/>
      <w:divBdr>
        <w:top w:val="none" w:sz="0" w:space="0" w:color="auto"/>
        <w:left w:val="none" w:sz="0" w:space="0" w:color="auto"/>
        <w:bottom w:val="none" w:sz="0" w:space="0" w:color="auto"/>
        <w:right w:val="none" w:sz="0" w:space="0" w:color="auto"/>
      </w:divBdr>
    </w:div>
    <w:div w:id="1327125173">
      <w:bodyDiv w:val="1"/>
      <w:marLeft w:val="0"/>
      <w:marRight w:val="0"/>
      <w:marTop w:val="0"/>
      <w:marBottom w:val="0"/>
      <w:divBdr>
        <w:top w:val="none" w:sz="0" w:space="0" w:color="auto"/>
        <w:left w:val="none" w:sz="0" w:space="0" w:color="auto"/>
        <w:bottom w:val="none" w:sz="0" w:space="0" w:color="auto"/>
        <w:right w:val="none" w:sz="0" w:space="0" w:color="auto"/>
      </w:divBdr>
    </w:div>
    <w:div w:id="1363626331">
      <w:bodyDiv w:val="1"/>
      <w:marLeft w:val="0"/>
      <w:marRight w:val="0"/>
      <w:marTop w:val="0"/>
      <w:marBottom w:val="0"/>
      <w:divBdr>
        <w:top w:val="none" w:sz="0" w:space="0" w:color="auto"/>
        <w:left w:val="none" w:sz="0" w:space="0" w:color="auto"/>
        <w:bottom w:val="none" w:sz="0" w:space="0" w:color="auto"/>
        <w:right w:val="none" w:sz="0" w:space="0" w:color="auto"/>
      </w:divBdr>
    </w:div>
    <w:div w:id="1673946149">
      <w:bodyDiv w:val="1"/>
      <w:marLeft w:val="0"/>
      <w:marRight w:val="0"/>
      <w:marTop w:val="0"/>
      <w:marBottom w:val="0"/>
      <w:divBdr>
        <w:top w:val="none" w:sz="0" w:space="0" w:color="auto"/>
        <w:left w:val="none" w:sz="0" w:space="0" w:color="auto"/>
        <w:bottom w:val="none" w:sz="0" w:space="0" w:color="auto"/>
        <w:right w:val="none" w:sz="0" w:space="0" w:color="auto"/>
      </w:divBdr>
    </w:div>
    <w:div w:id="1678770787">
      <w:bodyDiv w:val="1"/>
      <w:marLeft w:val="0"/>
      <w:marRight w:val="0"/>
      <w:marTop w:val="0"/>
      <w:marBottom w:val="0"/>
      <w:divBdr>
        <w:top w:val="none" w:sz="0" w:space="0" w:color="auto"/>
        <w:left w:val="none" w:sz="0" w:space="0" w:color="auto"/>
        <w:bottom w:val="none" w:sz="0" w:space="0" w:color="auto"/>
        <w:right w:val="none" w:sz="0" w:space="0" w:color="auto"/>
      </w:divBdr>
      <w:divsChild>
        <w:div w:id="2118020947">
          <w:marLeft w:val="0"/>
          <w:marRight w:val="0"/>
          <w:marTop w:val="0"/>
          <w:marBottom w:val="0"/>
          <w:divBdr>
            <w:top w:val="none" w:sz="0" w:space="0" w:color="auto"/>
            <w:left w:val="none" w:sz="0" w:space="0" w:color="auto"/>
            <w:bottom w:val="none" w:sz="0" w:space="0" w:color="auto"/>
            <w:right w:val="none" w:sz="0" w:space="0" w:color="auto"/>
          </w:divBdr>
          <w:divsChild>
            <w:div w:id="1423575060">
              <w:marLeft w:val="0"/>
              <w:marRight w:val="0"/>
              <w:marTop w:val="0"/>
              <w:marBottom w:val="0"/>
              <w:divBdr>
                <w:top w:val="none" w:sz="0" w:space="0" w:color="auto"/>
                <w:left w:val="none" w:sz="0" w:space="0" w:color="auto"/>
                <w:bottom w:val="none" w:sz="0" w:space="0" w:color="auto"/>
                <w:right w:val="none" w:sz="0" w:space="0" w:color="auto"/>
              </w:divBdr>
              <w:divsChild>
                <w:div w:id="15424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2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merzklinik.de/ueber-uns/presse/"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4167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Gobel</dc:creator>
  <cp:lastModifiedBy>Gobel</cp:lastModifiedBy>
  <cp:revision>2</cp:revision>
  <cp:lastPrinted>2012-03-26T12:52:00Z</cp:lastPrinted>
  <dcterms:created xsi:type="dcterms:W3CDTF">2012-03-26T15:30:00Z</dcterms:created>
  <dcterms:modified xsi:type="dcterms:W3CDTF">2012-03-26T15:30:00Z</dcterms:modified>
</cp:coreProperties>
</file>